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eastAsia="宋体"/>
          <w:sz w:val="36"/>
          <w:szCs w:val="36"/>
          <w:lang w:val="en-US" w:eastAsia="zh-CN"/>
        </w:rPr>
      </w:pPr>
      <w:r>
        <w:rPr>
          <w:rFonts w:hint="eastAsia"/>
          <w:sz w:val="36"/>
          <w:szCs w:val="36"/>
          <w:lang w:val="en-US" w:eastAsia="zh-CN"/>
        </w:rPr>
        <w:t>问题现象：</w:t>
      </w:r>
    </w:p>
    <w:p>
      <w:pPr>
        <w:rPr>
          <w:rFonts w:hint="eastAsia" w:eastAsia="宋体"/>
          <w:lang w:eastAsia="zh-CN"/>
        </w:rPr>
      </w:pPr>
      <w:r>
        <w:rPr>
          <w:rFonts w:hint="eastAsia" w:eastAsia="宋体"/>
          <w:lang w:eastAsia="zh-CN"/>
        </w:rPr>
        <w:drawing>
          <wp:inline distT="0" distB="0" distL="114300" distR="114300">
            <wp:extent cx="5264150" cy="1983740"/>
            <wp:effectExtent l="0" t="0" r="12700" b="16510"/>
            <wp:docPr id="2" name="图片 2" descr="a41d88d46f7ee4286f2f2fb76da64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41d88d46f7ee4286f2f2fb76da64a2"/>
                    <pic:cNvPicPr>
                      <a:picLocks noChangeAspect="1"/>
                    </pic:cNvPicPr>
                  </pic:nvPicPr>
                  <pic:blipFill>
                    <a:blip r:embed="rId4"/>
                    <a:stretch>
                      <a:fillRect/>
                    </a:stretch>
                  </pic:blipFill>
                  <pic:spPr>
                    <a:xfrm>
                      <a:off x="0" y="0"/>
                      <a:ext cx="5264150" cy="1983740"/>
                    </a:xfrm>
                    <a:prstGeom prst="rect">
                      <a:avLst/>
                    </a:prstGeom>
                  </pic:spPr>
                </pic:pic>
              </a:graphicData>
            </a:graphic>
          </wp:inline>
        </w:drawing>
      </w:r>
    </w:p>
    <w:p>
      <w:pPr>
        <w:rPr>
          <w:rFonts w:hint="eastAsia" w:eastAsia="宋体"/>
          <w:lang w:eastAsia="zh-CN"/>
        </w:rPr>
      </w:pPr>
    </w:p>
    <w:p>
      <w:pPr>
        <w:rPr>
          <w:rFonts w:hint="eastAsia"/>
          <w:b/>
          <w:bCs/>
          <w:color w:val="C00000"/>
          <w:sz w:val="24"/>
          <w:szCs w:val="24"/>
          <w:lang w:val="en-US" w:eastAsia="zh-CN"/>
        </w:rPr>
      </w:pPr>
      <w:r>
        <w:rPr>
          <w:rFonts w:hint="eastAsia"/>
          <w:b/>
          <w:bCs/>
          <w:sz w:val="24"/>
          <w:szCs w:val="24"/>
          <w:lang w:val="en-US" w:eastAsia="zh-CN"/>
        </w:rPr>
        <w:t>说明：</w:t>
      </w:r>
      <w:r>
        <w:rPr>
          <w:rFonts w:hint="eastAsia"/>
          <w:b/>
          <w:bCs/>
          <w:color w:val="C00000"/>
          <w:sz w:val="24"/>
          <w:szCs w:val="24"/>
          <w:lang w:val="en-US" w:eastAsia="zh-CN"/>
        </w:rPr>
        <w:t>正常情况下，删除签章是从当前用户盖得最后一个章依次往前进行删除，如遇到上图显示的最后一个章没有删除签章按钮可参考以下解决方法</w:t>
      </w:r>
    </w:p>
    <w:p>
      <w:pPr>
        <w:rPr>
          <w:rFonts w:hint="default"/>
          <w:b/>
          <w:bCs/>
          <w:color w:val="C00000"/>
          <w:sz w:val="24"/>
          <w:szCs w:val="24"/>
          <w:lang w:val="en-US" w:eastAsia="zh-CN"/>
        </w:rPr>
      </w:pPr>
    </w:p>
    <w:p>
      <w:pPr>
        <w:rPr>
          <w:rFonts w:hint="eastAsia"/>
          <w:sz w:val="36"/>
          <w:szCs w:val="36"/>
          <w:lang w:val="en-US" w:eastAsia="zh-CN"/>
        </w:rPr>
      </w:pPr>
      <w:r>
        <w:rPr>
          <w:rFonts w:hint="eastAsia"/>
          <w:sz w:val="36"/>
          <w:szCs w:val="36"/>
          <w:lang w:val="en-US" w:eastAsia="zh-CN"/>
        </w:rPr>
        <w:t>解决方法：</w:t>
      </w:r>
    </w:p>
    <w:p>
      <w:pPr>
        <w:numPr>
          <w:ilvl w:val="0"/>
          <w:numId w:val="1"/>
        </w:numPr>
        <w:jc w:val="left"/>
        <w:rPr>
          <w:rFonts w:hint="default"/>
          <w:sz w:val="36"/>
          <w:szCs w:val="36"/>
          <w:lang w:val="en-US" w:eastAsia="zh-CN"/>
        </w:rPr>
      </w:pPr>
      <w:r>
        <w:rPr>
          <w:rFonts w:hint="eastAsia"/>
          <w:sz w:val="36"/>
          <w:szCs w:val="36"/>
          <w:lang w:val="en-US" w:eastAsia="zh-CN"/>
        </w:rPr>
        <w:t>进入龙煤签章办理说明网址</w:t>
      </w:r>
      <w:r>
        <w:rPr>
          <w:rFonts w:hint="default"/>
          <w:sz w:val="36"/>
          <w:szCs w:val="36"/>
          <w:lang w:val="en-US" w:eastAsia="zh-CN"/>
        </w:rPr>
        <w:t>http://www.share-sun.com.cn/index.php/hlj/</w:t>
      </w:r>
    </w:p>
    <w:p>
      <w:pPr>
        <w:numPr>
          <w:ilvl w:val="0"/>
          <w:numId w:val="1"/>
        </w:numPr>
        <w:jc w:val="left"/>
        <w:rPr>
          <w:rFonts w:hint="default"/>
          <w:sz w:val="36"/>
          <w:szCs w:val="36"/>
          <w:lang w:val="en-US" w:eastAsia="zh-CN"/>
        </w:rPr>
      </w:pPr>
      <w:r>
        <w:rPr>
          <w:rFonts w:hint="eastAsia"/>
          <w:sz w:val="36"/>
          <w:szCs w:val="36"/>
          <w:lang w:val="en-US" w:eastAsia="zh-CN"/>
        </w:rPr>
        <w:t>下载电子签章驱动及控件</w:t>
      </w:r>
      <w:r>
        <w:drawing>
          <wp:inline distT="0" distB="0" distL="0" distR="0">
            <wp:extent cx="5267960" cy="2475865"/>
            <wp:effectExtent l="0" t="0" r="5080" b="8255"/>
            <wp:docPr id="1027" name="图片 3"/>
            <wp:cNvGraphicFramePr/>
            <a:graphic xmlns:a="http://schemas.openxmlformats.org/drawingml/2006/main">
              <a:graphicData uri="http://schemas.openxmlformats.org/drawingml/2006/picture">
                <pic:pic xmlns:pic="http://schemas.openxmlformats.org/drawingml/2006/picture">
                  <pic:nvPicPr>
                    <pic:cNvPr id="1027" name="图片 3"/>
                    <pic:cNvPicPr/>
                  </pic:nvPicPr>
                  <pic:blipFill>
                    <a:blip r:embed="rId5" cstate="print"/>
                    <a:srcRect/>
                    <a:stretch>
                      <a:fillRect/>
                    </a:stretch>
                  </pic:blipFill>
                  <pic:spPr>
                    <a:xfrm>
                      <a:off x="0" y="0"/>
                      <a:ext cx="5267960" cy="2475865"/>
                    </a:xfrm>
                    <a:prstGeom prst="rect">
                      <a:avLst/>
                    </a:prstGeom>
                    <a:ln>
                      <a:noFill/>
                    </a:ln>
                  </pic:spPr>
                </pic:pic>
              </a:graphicData>
            </a:graphic>
          </wp:inline>
        </w:drawing>
      </w:r>
    </w:p>
    <w:p>
      <w:pPr>
        <w:widowControl w:val="0"/>
        <w:numPr>
          <w:ilvl w:val="0"/>
          <w:numId w:val="0"/>
        </w:numPr>
        <w:jc w:val="left"/>
      </w:pPr>
      <w:r>
        <w:rPr>
          <w:rFonts w:hint="eastAsia"/>
          <w:sz w:val="36"/>
          <w:szCs w:val="36"/>
          <w:lang w:val="en-US" w:eastAsia="zh-CN"/>
        </w:rPr>
        <w:t>3.下载的文件解压出来重新安装下锁驱动（</w:t>
      </w:r>
      <w:r>
        <w:rPr>
          <w:rFonts w:hint="eastAsia"/>
          <w:color w:val="FF0000"/>
          <w:sz w:val="28"/>
          <w:szCs w:val="28"/>
          <w:lang w:val="en-US" w:eastAsia="zh-CN"/>
        </w:rPr>
        <w:t>安装锁驱动之前需先卸载之前的驱动，卸载步骤见附件</w:t>
      </w:r>
      <w:r>
        <w:rPr>
          <w:rFonts w:hint="eastAsia"/>
          <w:sz w:val="36"/>
          <w:szCs w:val="36"/>
          <w:lang w:val="en-US" w:eastAsia="zh-CN"/>
        </w:rPr>
        <w:t>）</w:t>
      </w:r>
      <w:r>
        <w:drawing>
          <wp:inline distT="0" distB="0" distL="0" distR="0">
            <wp:extent cx="5267960" cy="453390"/>
            <wp:effectExtent l="0" t="0" r="0" b="0"/>
            <wp:docPr id="1028" name="图片 4"/>
            <wp:cNvGraphicFramePr/>
            <a:graphic xmlns:a="http://schemas.openxmlformats.org/drawingml/2006/main">
              <a:graphicData uri="http://schemas.openxmlformats.org/drawingml/2006/picture">
                <pic:pic xmlns:pic="http://schemas.openxmlformats.org/drawingml/2006/picture">
                  <pic:nvPicPr>
                    <pic:cNvPr id="1028" name="图片 4"/>
                    <pic:cNvPicPr/>
                  </pic:nvPicPr>
                  <pic:blipFill>
                    <a:blip r:embed="rId6" cstate="print"/>
                    <a:srcRect t="16623" b="36649"/>
                    <a:stretch>
                      <a:fillRect/>
                    </a:stretch>
                  </pic:blipFill>
                  <pic:spPr>
                    <a:xfrm>
                      <a:off x="0" y="0"/>
                      <a:ext cx="5267960" cy="453390"/>
                    </a:xfrm>
                    <a:prstGeom prst="rect">
                      <a:avLst/>
                    </a:prstGeom>
                    <a:ln>
                      <a:noFill/>
                    </a:ln>
                  </pic:spPr>
                </pic:pic>
              </a:graphicData>
            </a:graphic>
          </wp:inline>
        </w:drawing>
      </w:r>
    </w:p>
    <w:p>
      <w:pPr>
        <w:widowControl w:val="0"/>
        <w:numPr>
          <w:ilvl w:val="0"/>
          <w:numId w:val="0"/>
        </w:numPr>
        <w:jc w:val="left"/>
      </w:pPr>
      <w:r>
        <w:drawing>
          <wp:inline distT="0" distB="0" distL="0" distR="0">
            <wp:extent cx="5269865" cy="758825"/>
            <wp:effectExtent l="0" t="0" r="0" b="0"/>
            <wp:docPr id="1029" name="图片 5"/>
            <wp:cNvGraphicFramePr/>
            <a:graphic xmlns:a="http://schemas.openxmlformats.org/drawingml/2006/main">
              <a:graphicData uri="http://schemas.openxmlformats.org/drawingml/2006/picture">
                <pic:pic xmlns:pic="http://schemas.openxmlformats.org/drawingml/2006/picture">
                  <pic:nvPicPr>
                    <pic:cNvPr id="1029" name="图片 5"/>
                    <pic:cNvPicPr/>
                  </pic:nvPicPr>
                  <pic:blipFill>
                    <a:blip r:embed="rId7" cstate="print"/>
                    <a:srcRect b="61464"/>
                    <a:stretch>
                      <a:fillRect/>
                    </a:stretch>
                  </pic:blipFill>
                  <pic:spPr>
                    <a:xfrm>
                      <a:off x="0" y="0"/>
                      <a:ext cx="5269865" cy="758825"/>
                    </a:xfrm>
                    <a:prstGeom prst="rect">
                      <a:avLst/>
                    </a:prstGeom>
                    <a:ln>
                      <a:noFill/>
                    </a:ln>
                  </pic:spPr>
                </pic:pic>
              </a:graphicData>
            </a:graphic>
          </wp:inline>
        </w:drawing>
      </w:r>
    </w:p>
    <w:p>
      <w:pPr>
        <w:widowControl w:val="0"/>
        <w:numPr>
          <w:ilvl w:val="0"/>
          <w:numId w:val="0"/>
        </w:numPr>
        <w:jc w:val="left"/>
      </w:pPr>
    </w:p>
    <w:p>
      <w:pPr>
        <w:widowControl w:val="0"/>
        <w:numPr>
          <w:ilvl w:val="0"/>
          <w:numId w:val="1"/>
        </w:numPr>
        <w:tabs>
          <w:tab w:val="clear" w:pos="312"/>
        </w:tabs>
        <w:ind w:left="0" w:leftChars="0" w:firstLine="0" w:firstLineChars="0"/>
        <w:jc w:val="left"/>
        <w:rPr>
          <w:rFonts w:hint="eastAsia" w:ascii="宋体" w:hAnsi="宋体" w:cs="宋体"/>
          <w:sz w:val="36"/>
          <w:szCs w:val="36"/>
          <w:lang w:val="en-US" w:eastAsia="zh-CN"/>
        </w:rPr>
      </w:pPr>
      <w:r>
        <w:rPr>
          <w:rFonts w:hint="eastAsia" w:ascii="宋体" w:hAnsi="宋体" w:eastAsia="宋体" w:cs="宋体"/>
          <w:sz w:val="36"/>
          <w:szCs w:val="36"/>
          <w:lang w:val="en-US" w:eastAsia="zh-CN"/>
        </w:rPr>
        <w:t>存量用户安装完新的介质驱动和控件包之后，然后在合同上进行盖章，如出现需要删除签章情况，先找到最后一个章图片，然后鼠标右击-删除签章，输入PIN码进行验证即可删除签章</w:t>
      </w:r>
      <w:r>
        <w:rPr>
          <w:rFonts w:hint="eastAsia" w:ascii="宋体" w:hAnsi="宋体" w:cs="宋体"/>
          <w:sz w:val="36"/>
          <w:szCs w:val="36"/>
          <w:lang w:val="en-US" w:eastAsia="zh-CN"/>
        </w:rPr>
        <w:t>。</w:t>
      </w:r>
    </w:p>
    <w:p>
      <w:pPr>
        <w:widowControl w:val="0"/>
        <w:numPr>
          <w:numId w:val="0"/>
        </w:numPr>
        <w:ind w:leftChars="0"/>
        <w:jc w:val="left"/>
        <w:rPr>
          <w:rFonts w:hint="eastAsia" w:ascii="宋体" w:hAnsi="宋体" w:cs="宋体"/>
          <w:sz w:val="36"/>
          <w:szCs w:val="36"/>
          <w:lang w:val="en-US" w:eastAsia="zh-CN"/>
        </w:rPr>
      </w:pPr>
      <w:r>
        <w:drawing>
          <wp:inline distT="0" distB="0" distL="114300" distR="114300">
            <wp:extent cx="5264150" cy="1983740"/>
            <wp:effectExtent l="0" t="0" r="12700" b="1651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5264150" cy="1983740"/>
                    </a:xfrm>
                    <a:prstGeom prst="rect">
                      <a:avLst/>
                    </a:prstGeom>
                    <a:noFill/>
                    <a:ln>
                      <a:noFill/>
                    </a:ln>
                  </pic:spPr>
                </pic:pic>
              </a:graphicData>
            </a:graphic>
          </wp:inline>
        </w:drawing>
      </w:r>
      <w:bookmarkStart w:id="0" w:name="_GoBack"/>
      <w:bookmarkEnd w:id="0"/>
    </w:p>
    <w:p>
      <w:pPr>
        <w:widowControl w:val="0"/>
        <w:numPr>
          <w:numId w:val="0"/>
        </w:numPr>
        <w:ind w:leftChars="0"/>
        <w:jc w:val="left"/>
        <w:rPr>
          <w:rFonts w:hint="default" w:ascii="宋体" w:hAnsi="宋体" w:cs="宋体"/>
          <w:sz w:val="36"/>
          <w:szCs w:val="36"/>
          <w:lang w:val="en-US" w:eastAsia="zh-CN"/>
        </w:rPr>
      </w:pPr>
      <w:r>
        <w:rPr>
          <w:rFonts w:hint="eastAsia" w:ascii="宋体" w:hAnsi="宋体" w:cs="宋体"/>
          <w:sz w:val="36"/>
          <w:szCs w:val="36"/>
          <w:lang w:val="en-US" w:eastAsia="zh-CN"/>
        </w:rPr>
        <w:t>备注：如遇到最后一个章鼠标右击没有签章删除的按钮，需要点击下图控件中的验证按钮，确认文档中的签章个数，如看到的签章个数跟文档中返回的签章个数不一致，目前则需要联系用友平台将合同返回重新签署</w:t>
      </w:r>
    </w:p>
    <w:p>
      <w:pPr>
        <w:widowControl w:val="0"/>
        <w:numPr>
          <w:numId w:val="0"/>
        </w:numPr>
        <w:ind w:leftChars="0"/>
        <w:jc w:val="left"/>
        <w:rPr>
          <w:rFonts w:hint="eastAsia" w:ascii="宋体" w:hAnsi="宋体" w:cs="宋体"/>
          <w:sz w:val="36"/>
          <w:szCs w:val="36"/>
          <w:lang w:val="en-US" w:eastAsia="zh-CN"/>
        </w:rPr>
      </w:pPr>
      <w:r>
        <w:drawing>
          <wp:inline distT="0" distB="0" distL="114300" distR="114300">
            <wp:extent cx="5254625" cy="2183130"/>
            <wp:effectExtent l="0" t="0" r="3175"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5254625" cy="2183130"/>
                    </a:xfrm>
                    <a:prstGeom prst="rect">
                      <a:avLst/>
                    </a:prstGeom>
                    <a:noFill/>
                    <a:ln>
                      <a:noFill/>
                    </a:ln>
                  </pic:spPr>
                </pic:pic>
              </a:graphicData>
            </a:graphic>
          </wp:inline>
        </w:drawing>
      </w:r>
    </w:p>
    <w:p>
      <w:pPr>
        <w:widowControl w:val="0"/>
        <w:numPr>
          <w:ilvl w:val="0"/>
          <w:numId w:val="0"/>
        </w:numPr>
        <w:jc w:val="left"/>
        <w:rPr>
          <w:rFonts w:hint="eastAsia"/>
          <w:b/>
          <w:bCs/>
          <w:sz w:val="52"/>
          <w:szCs w:val="52"/>
          <w:lang w:val="en-US" w:eastAsia="zh-CN"/>
        </w:rPr>
      </w:pPr>
      <w:r>
        <w:rPr>
          <w:rFonts w:hint="eastAsia"/>
          <w:b/>
          <w:bCs/>
          <w:sz w:val="52"/>
          <w:szCs w:val="52"/>
          <w:lang w:val="en-US" w:eastAsia="zh-CN"/>
        </w:rPr>
        <w:t>附件</w:t>
      </w:r>
    </w:p>
    <w:p>
      <w:pPr>
        <w:widowControl w:val="0"/>
        <w:numPr>
          <w:ilvl w:val="0"/>
          <w:numId w:val="0"/>
        </w:numPr>
        <w:jc w:val="left"/>
        <w:rPr>
          <w:rFonts w:hint="eastAsia"/>
          <w:sz w:val="36"/>
          <w:szCs w:val="36"/>
          <w:lang w:val="en-US" w:eastAsia="zh-CN"/>
        </w:rPr>
      </w:pPr>
      <w:r>
        <w:rPr>
          <w:rFonts w:hint="eastAsia"/>
          <w:sz w:val="36"/>
          <w:szCs w:val="36"/>
          <w:lang w:val="en-US" w:eastAsia="zh-CN"/>
        </w:rPr>
        <w:t>卸载步骤：</w:t>
      </w:r>
    </w:p>
    <w:p>
      <w:pPr>
        <w:widowControl w:val="0"/>
        <w:numPr>
          <w:ilvl w:val="0"/>
          <w:numId w:val="0"/>
        </w:numPr>
        <w:jc w:val="left"/>
        <w:rPr>
          <w:rFonts w:hint="default"/>
          <w:sz w:val="36"/>
          <w:szCs w:val="36"/>
          <w:lang w:val="en-US" w:eastAsia="zh-CN"/>
        </w:rPr>
      </w:pPr>
      <w:r>
        <w:rPr>
          <w:rFonts w:hint="eastAsia"/>
          <w:sz w:val="36"/>
          <w:szCs w:val="36"/>
          <w:lang w:val="en-US" w:eastAsia="zh-CN"/>
        </w:rPr>
        <w:t>1.锁拔掉、关闭驱动程序、关闭浏览器</w:t>
      </w:r>
    </w:p>
    <w:p>
      <w:pPr>
        <w:widowControl w:val="0"/>
        <w:numPr>
          <w:ilvl w:val="0"/>
          <w:numId w:val="0"/>
        </w:numPr>
        <w:jc w:val="left"/>
        <w:rPr>
          <w:rFonts w:hint="default"/>
          <w:sz w:val="36"/>
          <w:szCs w:val="36"/>
          <w:lang w:val="en-US" w:eastAsia="zh-CN"/>
        </w:rPr>
      </w:pPr>
      <w:r>
        <w:rPr>
          <w:rFonts w:hint="eastAsia"/>
          <w:sz w:val="36"/>
          <w:szCs w:val="36"/>
          <w:lang w:val="en-US" w:eastAsia="zh-CN"/>
        </w:rPr>
        <w:t>2.在左下角程序里面找到Ukey管理工具，右键选择卸载</w:t>
      </w:r>
    </w:p>
    <w:p>
      <w:pPr>
        <w:widowControl w:val="0"/>
        <w:numPr>
          <w:ilvl w:val="0"/>
          <w:numId w:val="0"/>
        </w:numPr>
        <w:jc w:val="center"/>
      </w:pPr>
      <w:r>
        <w:drawing>
          <wp:inline distT="0" distB="0" distL="0" distR="0">
            <wp:extent cx="2521585" cy="3341370"/>
            <wp:effectExtent l="0" t="0" r="8255" b="10795"/>
            <wp:docPr id="1030" name="图片 1"/>
            <wp:cNvGraphicFramePr/>
            <a:graphic xmlns:a="http://schemas.openxmlformats.org/drawingml/2006/main">
              <a:graphicData uri="http://schemas.openxmlformats.org/drawingml/2006/picture">
                <pic:pic xmlns:pic="http://schemas.openxmlformats.org/drawingml/2006/picture">
                  <pic:nvPicPr>
                    <pic:cNvPr id="1030" name="图片 1"/>
                    <pic:cNvPicPr/>
                  </pic:nvPicPr>
                  <pic:blipFill>
                    <a:blip r:embed="rId10" cstate="print"/>
                    <a:srcRect/>
                    <a:stretch>
                      <a:fillRect/>
                    </a:stretch>
                  </pic:blipFill>
                  <pic:spPr>
                    <a:xfrm>
                      <a:off x="0" y="0"/>
                      <a:ext cx="2521585" cy="3342004"/>
                    </a:xfrm>
                    <a:prstGeom prst="rect">
                      <a:avLst/>
                    </a:prstGeom>
                    <a:ln>
                      <a:noFill/>
                    </a:ln>
                  </pic:spPr>
                </pic:pic>
              </a:graphicData>
            </a:graphic>
          </wp:inline>
        </w:drawing>
      </w:r>
    </w:p>
    <w:p>
      <w:pPr>
        <w:widowControl w:val="0"/>
        <w:numPr>
          <w:ilvl w:val="0"/>
          <w:numId w:val="0"/>
        </w:numPr>
        <w:jc w:val="left"/>
        <w:rPr>
          <w:rFonts w:hint="default" w:eastAsia="宋体"/>
          <w:sz w:val="36"/>
          <w:szCs w:val="36"/>
          <w:lang w:val="en-US" w:eastAsia="zh-CN"/>
        </w:rPr>
      </w:pPr>
      <w:r>
        <w:rPr>
          <w:rFonts w:hint="eastAsia"/>
          <w:sz w:val="36"/>
          <w:szCs w:val="36"/>
          <w:lang w:val="en-US" w:eastAsia="zh-CN"/>
        </w:rPr>
        <w:t>3.然后会跳转到控制面板，选择锁驱动双击卸载</w:t>
      </w:r>
    </w:p>
    <w:p>
      <w:pPr>
        <w:widowControl w:val="0"/>
        <w:numPr>
          <w:ilvl w:val="0"/>
          <w:numId w:val="0"/>
        </w:numPr>
        <w:jc w:val="center"/>
      </w:pPr>
      <w:r>
        <w:drawing>
          <wp:inline distT="0" distB="0" distL="0" distR="0">
            <wp:extent cx="5268595" cy="2512060"/>
            <wp:effectExtent l="0" t="0" r="4445" b="2540"/>
            <wp:docPr id="1031" name="图片 2"/>
            <wp:cNvGraphicFramePr/>
            <a:graphic xmlns:a="http://schemas.openxmlformats.org/drawingml/2006/main">
              <a:graphicData uri="http://schemas.openxmlformats.org/drawingml/2006/picture">
                <pic:pic xmlns:pic="http://schemas.openxmlformats.org/drawingml/2006/picture">
                  <pic:nvPicPr>
                    <pic:cNvPr id="1031" name="图片 2"/>
                    <pic:cNvPicPr/>
                  </pic:nvPicPr>
                  <pic:blipFill>
                    <a:blip r:embed="rId11" cstate="print"/>
                    <a:srcRect/>
                    <a:stretch>
                      <a:fillRect/>
                    </a:stretch>
                  </pic:blipFill>
                  <pic:spPr>
                    <a:xfrm>
                      <a:off x="0" y="0"/>
                      <a:ext cx="5268595" cy="2512060"/>
                    </a:xfrm>
                    <a:prstGeom prst="rect">
                      <a:avLst/>
                    </a:prstGeom>
                    <a:ln>
                      <a:noFill/>
                    </a:ln>
                  </pic:spPr>
                </pic:pic>
              </a:graphicData>
            </a:graphic>
          </wp:inline>
        </w:drawing>
      </w:r>
    </w:p>
    <w:p>
      <w:pPr>
        <w:widowControl w:val="0"/>
        <w:numPr>
          <w:ilvl w:val="0"/>
          <w:numId w:val="0"/>
        </w:numPr>
        <w:jc w:val="center"/>
      </w:pPr>
    </w:p>
    <w:p>
      <w:pPr>
        <w:widowControl w:val="0"/>
        <w:numPr>
          <w:ilvl w:val="0"/>
          <w:numId w:val="0"/>
        </w:numPr>
        <w:jc w:val="cente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lvlText w:val="%1."/>
      <w:lvlJc w:val="left"/>
      <w:pPr>
        <w:tabs>
          <w:tab w:val="left" w:pos="312"/>
        </w:tabs>
      </w:pPr>
      <w:rPr>
        <w:rFonts w:hint="default"/>
        <w:sz w:val="36"/>
        <w:szCs w:val="36"/>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5MzM3M2JiNDdlZDc2MzZhMTkzOTdmNjNiOTY5NTEifQ=="/>
  </w:docVars>
  <w:rsids>
    <w:rsidRoot w:val="00000000"/>
    <w:rsid w:val="3F7D2198"/>
    <w:rsid w:val="3FF773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宋体"/>
      <w:kern w:val="2"/>
      <w:sz w:val="21"/>
      <w:szCs w:val="24"/>
      <w:lang w:val="en-US" w:eastAsia="zh-CN" w:bidi="ar-SA"/>
    </w:rPr>
  </w:style>
  <w:style w:type="character" w:default="1" w:styleId="3">
    <w:name w:val="Default Paragraph Font"/>
    <w:autoRedefine/>
    <w:qFormat/>
    <w:uiPriority w:val="0"/>
  </w:style>
  <w:style w:type="table" w:default="1" w:styleId="2">
    <w:name w:val="Normal Table"/>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146</Words>
  <Characters>194</Characters>
  <Paragraphs>15</Paragraphs>
  <TotalTime>60</TotalTime>
  <ScaleCrop>false</ScaleCrop>
  <LinksUpToDate>false</LinksUpToDate>
  <CharactersWithSpaces>194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2024-01-17T09:21:00Z</dcterms:created>
  <dc:creator>xs</dc:creator>
  <cp:lastModifiedBy>blue</cp:lastModifiedBy>
  <dcterms:modified xsi:type="dcterms:W3CDTF">2024-01-26T07:50:15Z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1223b326257c4c3eb536d2ac1bb2fc66_23</vt:lpwstr>
  </property>
</Properties>
</file>